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3" w:type="dxa"/>
        <w:tblInd w:w="-567" w:type="dxa"/>
        <w:tblLook w:val="04A0" w:firstRow="1" w:lastRow="0" w:firstColumn="1" w:lastColumn="0" w:noHBand="0" w:noVBand="1"/>
      </w:tblPr>
      <w:tblGrid>
        <w:gridCol w:w="566"/>
        <w:gridCol w:w="3545"/>
        <w:gridCol w:w="1843"/>
        <w:gridCol w:w="4029"/>
      </w:tblGrid>
      <w:tr w:rsidR="005C4835" w:rsidRPr="005C4835" w14:paraId="2813C709" w14:textId="77777777" w:rsidTr="005E13B2">
        <w:trPr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1DDF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ACA8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58F2A" w14:textId="77777777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1E179" w14:textId="34FEF70D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D9151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4835" w:rsidRPr="005C4835" w14:paraId="0C02398C" w14:textId="77777777" w:rsidTr="005E13B2">
        <w:trPr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6EAD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DA47D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C0762" w14:textId="77777777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40860" w14:textId="6B63A23B" w:rsidR="005C4835" w:rsidRPr="005C4835" w:rsidRDefault="005A3706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4835" w:rsidRPr="005C4835" w14:paraId="17E3C9AF" w14:textId="77777777" w:rsidTr="005E13B2">
        <w:trPr>
          <w:trHeight w:val="63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6E33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E792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B038C" w14:textId="1EBA33FF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решением Территориальной избирательной </w:t>
            </w: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комиссии № </w:t>
            </w:r>
            <w:r w:rsidR="00D9151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</w:tr>
      <w:tr w:rsidR="005C4835" w:rsidRPr="005C4835" w14:paraId="2CF7720B" w14:textId="77777777" w:rsidTr="005E13B2">
        <w:trPr>
          <w:trHeight w:val="40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FE6A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8F90F" w14:textId="1DC951D8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>от "</w:t>
            </w:r>
            <w:r w:rsidR="005A3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16F4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"</w:t>
            </w:r>
            <w:r w:rsidR="00D9151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3706">
              <w:rPr>
                <w:rFonts w:eastAsia="Times New Roman" w:cs="Times New Roman"/>
                <w:sz w:val="24"/>
                <w:szCs w:val="24"/>
                <w:lang w:eastAsia="ru-RU"/>
              </w:rPr>
              <w:t>сентября</w:t>
            </w: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>" 2021 г. №</w:t>
            </w:r>
            <w:r w:rsidR="008916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23-2</w:t>
            </w:r>
            <w:r w:rsidR="005A3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5C4835" w:rsidRPr="005C4835" w14:paraId="2CBC7FCA" w14:textId="77777777" w:rsidTr="005E13B2">
        <w:trPr>
          <w:trHeight w:val="46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CF50" w14:textId="77777777" w:rsidR="005C4835" w:rsidRPr="005C4835" w:rsidRDefault="005C4835" w:rsidP="005C4835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F633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B69B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1501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C4835" w:rsidRPr="005C4835" w14:paraId="535DD266" w14:textId="77777777" w:rsidTr="005E13B2">
        <w:trPr>
          <w:trHeight w:val="100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2A3C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423C9" w14:textId="58E0CC72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Смета расходов Территориальной избирательной комиссии № </w:t>
            </w:r>
            <w:r w:rsidR="007E2C4D" w:rsidRPr="007E2C4D">
              <w:rPr>
                <w:rFonts w:eastAsia="Times New Roman" w:cs="Times New Roman"/>
                <w:b/>
                <w:bCs/>
                <w:szCs w:val="28"/>
                <w:lang w:eastAsia="ru-RU"/>
              </w:rPr>
              <w:t>64</w:t>
            </w:r>
            <w:r w:rsidRPr="005C4835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на подготовку и проведение выборов депутатов Государственной Думы Федерального Собрания Российской Федерации восьмого созыва за нижестоящие избирательные комиссии</w:t>
            </w:r>
          </w:p>
        </w:tc>
      </w:tr>
      <w:tr w:rsidR="005C4835" w:rsidRPr="005C4835" w14:paraId="5B25F85F" w14:textId="77777777" w:rsidTr="005E13B2">
        <w:trPr>
          <w:trHeight w:val="81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80F9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94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9BC35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5C4835" w:rsidRPr="005C4835" w14:paraId="0F1DCE96" w14:textId="77777777" w:rsidTr="005E13B2">
        <w:trPr>
          <w:trHeight w:val="5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3A6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BCF8C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5FBEF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EE400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C4835" w:rsidRPr="005C4835" w14:paraId="4F0B8168" w14:textId="77777777" w:rsidTr="005E13B2">
        <w:trPr>
          <w:trHeight w:val="810"/>
        </w:trPr>
        <w:tc>
          <w:tcPr>
            <w:tcW w:w="59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B0A44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Направления расходов</w:t>
            </w:r>
          </w:p>
        </w:tc>
        <w:tc>
          <w:tcPr>
            <w:tcW w:w="4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87E7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Сумма, рублей</w:t>
            </w:r>
          </w:p>
        </w:tc>
      </w:tr>
      <w:tr w:rsidR="005C4835" w:rsidRPr="005C4835" w14:paraId="0216B5BE" w14:textId="77777777" w:rsidTr="005E13B2">
        <w:trPr>
          <w:trHeight w:val="375"/>
        </w:trPr>
        <w:tc>
          <w:tcPr>
            <w:tcW w:w="5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607B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1FF29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5C4835" w:rsidRPr="005C4835" w14:paraId="192CB569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F897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B860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Компенсация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D531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2A0AAE15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3351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590C6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6000C8" w14:textId="758DE240" w:rsidR="005C4835" w:rsidRPr="005C4835" w:rsidRDefault="00346266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3540274,58</w:t>
            </w:r>
          </w:p>
        </w:tc>
      </w:tr>
      <w:tr w:rsidR="005C4835" w:rsidRPr="005C4835" w14:paraId="2FE543EC" w14:textId="77777777" w:rsidTr="005E13B2">
        <w:trPr>
          <w:trHeight w:val="7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22A8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F8EBB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br/>
              <w:t>Начисления на дополнительную оплату труда (вознаграждение)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A34D9C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17A54F89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7DF1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4.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B4BC8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Расходы на изготовление печатной продукции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273191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144B1EE8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F5A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5.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54BC1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Расходы на связь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D81283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666D5929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72BD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6.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788F0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2D3594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597CDECA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7767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7.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B6769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AAFB71" w14:textId="19F3F758" w:rsidR="005C4835" w:rsidRPr="005C4835" w:rsidRDefault="000C2ADB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840</w:t>
            </w:r>
            <w:r w:rsidR="005923BF"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9312C6">
              <w:rPr>
                <w:rFonts w:eastAsia="Times New Roman" w:cs="Times New Roman"/>
                <w:szCs w:val="28"/>
                <w:lang w:eastAsia="ru-RU"/>
              </w:rPr>
              <w:t>0</w:t>
            </w:r>
            <w:r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9312C6">
              <w:rPr>
                <w:rFonts w:eastAsia="Times New Roman" w:cs="Times New Roman"/>
                <w:szCs w:val="28"/>
                <w:lang w:eastAsia="ru-RU"/>
              </w:rPr>
              <w:t>57</w:t>
            </w:r>
          </w:p>
        </w:tc>
      </w:tr>
      <w:tr w:rsidR="005C4835" w:rsidRPr="005C4835" w14:paraId="191D974D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C2D3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8.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DF184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573F20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161F2BEA" w14:textId="77777777" w:rsidTr="005E13B2">
        <w:trPr>
          <w:trHeight w:val="7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354C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9.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373A9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br/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78E614" w14:textId="4D1A5299" w:rsidR="005C4835" w:rsidRPr="005C4835" w:rsidRDefault="000C2ADB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3875,20</w:t>
            </w:r>
          </w:p>
        </w:tc>
      </w:tr>
      <w:tr w:rsidR="005C4835" w:rsidRPr="005C4835" w14:paraId="7634A962" w14:textId="77777777" w:rsidTr="005E13B2">
        <w:trPr>
          <w:trHeight w:val="799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6EA6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10.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5B5F4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Другие расходы, связанные с подготовкой и проведением выборов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D21320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36A39949" w14:textId="77777777" w:rsidTr="005E13B2">
        <w:trPr>
          <w:trHeight w:val="79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10FB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F5B1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в том числе, на мероприятия по соблюдению санитарно-эпидемиологической безопасности</w:t>
            </w:r>
          </w:p>
        </w:tc>
        <w:tc>
          <w:tcPr>
            <w:tcW w:w="40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16E032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160D013B" w14:textId="77777777" w:rsidTr="005E13B2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450F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2B7D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Всего расходов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BB287C" w14:textId="746F836B" w:rsidR="005C4835" w:rsidRPr="005C4835" w:rsidRDefault="00346266" w:rsidP="005C48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3628240,35</w:t>
            </w:r>
          </w:p>
        </w:tc>
      </w:tr>
    </w:tbl>
    <w:p w14:paraId="0BF4E24B" w14:textId="77777777" w:rsidR="00AC123D" w:rsidRDefault="008916F4"/>
    <w:sectPr w:rsidR="00AC123D" w:rsidSect="00215C0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835"/>
    <w:rsid w:val="00057286"/>
    <w:rsid w:val="000C2ADB"/>
    <w:rsid w:val="00215C0B"/>
    <w:rsid w:val="00346266"/>
    <w:rsid w:val="00417B39"/>
    <w:rsid w:val="005923BF"/>
    <w:rsid w:val="005A3706"/>
    <w:rsid w:val="005C4835"/>
    <w:rsid w:val="005E13B2"/>
    <w:rsid w:val="0063500C"/>
    <w:rsid w:val="007E2C4D"/>
    <w:rsid w:val="00824AD6"/>
    <w:rsid w:val="008916F4"/>
    <w:rsid w:val="009312C6"/>
    <w:rsid w:val="00AF5243"/>
    <w:rsid w:val="00D9151E"/>
    <w:rsid w:val="00EF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6B3AE"/>
  <w15:chartTrackingRefBased/>
  <w15:docId w15:val="{9364A76A-5657-4AEC-B4F8-57B2B9E1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28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4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3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Филиппова</dc:creator>
  <cp:keywords/>
  <dc:description/>
  <cp:lastModifiedBy>pc2</cp:lastModifiedBy>
  <cp:revision>4</cp:revision>
  <cp:lastPrinted>2021-09-17T18:12:00Z</cp:lastPrinted>
  <dcterms:created xsi:type="dcterms:W3CDTF">2021-09-14T07:41:00Z</dcterms:created>
  <dcterms:modified xsi:type="dcterms:W3CDTF">2021-09-17T18:13:00Z</dcterms:modified>
</cp:coreProperties>
</file>